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B7D" w:rsidRPr="00037FF5" w:rsidRDefault="00DF5B7D" w:rsidP="00DF5B7D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Приложение 11</w:t>
      </w:r>
    </w:p>
    <w:p w:rsidR="00DF5B7D" w:rsidRPr="00037FF5" w:rsidRDefault="00DF5B7D" w:rsidP="00DF5B7D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к бюджету города Покачи на 2021 год</w:t>
      </w:r>
    </w:p>
    <w:p w:rsidR="00DF5B7D" w:rsidRPr="00037FF5" w:rsidRDefault="00DF5B7D" w:rsidP="00DF5B7D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и плановый период 2022 и 2023 годов,</w:t>
      </w:r>
    </w:p>
    <w:p w:rsidR="00DF5B7D" w:rsidRPr="00037FF5" w:rsidRDefault="00DF5B7D" w:rsidP="00DF5B7D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037FF5">
        <w:rPr>
          <w:rFonts w:ascii="Times New Roman" w:hAnsi="Times New Roman" w:cs="Times New Roman"/>
        </w:rPr>
        <w:t>утвержденному</w:t>
      </w:r>
      <w:proofErr w:type="gramEnd"/>
      <w:r w:rsidRPr="00037FF5">
        <w:rPr>
          <w:rFonts w:ascii="Times New Roman" w:hAnsi="Times New Roman" w:cs="Times New Roman"/>
        </w:rPr>
        <w:t xml:space="preserve"> решением</w:t>
      </w:r>
    </w:p>
    <w:p w:rsidR="00DF5B7D" w:rsidRPr="00037FF5" w:rsidRDefault="00DF5B7D" w:rsidP="00DF5B7D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Думы города Покачи</w:t>
      </w:r>
    </w:p>
    <w:p w:rsidR="00DF5B7D" w:rsidRPr="00037FF5" w:rsidRDefault="00DF5B7D" w:rsidP="00DF5B7D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от 14.12.2020 N 32</w:t>
      </w:r>
    </w:p>
    <w:p w:rsidR="00DF5B7D" w:rsidRPr="00037FF5" w:rsidRDefault="00DF5B7D" w:rsidP="00DF5B7D">
      <w:pPr>
        <w:pStyle w:val="ConsPlusNormal"/>
        <w:jc w:val="both"/>
        <w:rPr>
          <w:rFonts w:ascii="Times New Roman" w:hAnsi="Times New Roman" w:cs="Times New Roman"/>
        </w:rPr>
      </w:pPr>
    </w:p>
    <w:p w:rsidR="00DF5B7D" w:rsidRPr="00037FF5" w:rsidRDefault="00DF5B7D" w:rsidP="00DF5B7D">
      <w:pPr>
        <w:pStyle w:val="ConsPlusTitle"/>
        <w:jc w:val="center"/>
        <w:rPr>
          <w:rFonts w:ascii="Times New Roman" w:hAnsi="Times New Roman" w:cs="Times New Roman"/>
        </w:rPr>
      </w:pPr>
      <w:bookmarkStart w:id="0" w:name="P36442"/>
      <w:bookmarkEnd w:id="0"/>
      <w:r w:rsidRPr="00037FF5">
        <w:rPr>
          <w:rFonts w:ascii="Times New Roman" w:hAnsi="Times New Roman" w:cs="Times New Roman"/>
        </w:rPr>
        <w:t>ОБЪЕМ</w:t>
      </w:r>
    </w:p>
    <w:p w:rsidR="00DF5B7D" w:rsidRPr="00037FF5" w:rsidRDefault="00DF5B7D" w:rsidP="00DF5B7D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БЮДЖЕТНЫХ ИНВЕСТИЦИЙ В ФОРМЕ КАПИТАЛЬНЫХ ВЛОЖЕНИЙ В ОБЪЕКТЫ</w:t>
      </w:r>
    </w:p>
    <w:p w:rsidR="00DF5B7D" w:rsidRPr="00037FF5" w:rsidRDefault="00DF5B7D" w:rsidP="00DF5B7D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КАПИТАЛЬНОГО СТРОИТЕЛЬСТВА МУНИЦИПАЛЬНОЙ СОБСТВЕННОСТИ</w:t>
      </w:r>
    </w:p>
    <w:p w:rsidR="00DF5B7D" w:rsidRPr="00037FF5" w:rsidRDefault="00DF5B7D" w:rsidP="00DF5B7D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ГОРОДА ПОКАЧИ НА 2021 ГОД</w:t>
      </w:r>
    </w:p>
    <w:p w:rsidR="00DF5B7D" w:rsidRPr="00037FF5" w:rsidRDefault="00DF5B7D" w:rsidP="00DF5B7D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F5B7D" w:rsidRPr="00037FF5" w:rsidTr="001803B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F5B7D" w:rsidRPr="00037FF5" w:rsidRDefault="00DF5B7D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F5B7D" w:rsidRPr="00037FF5" w:rsidRDefault="00DF5B7D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F5B7D" w:rsidRPr="00037FF5" w:rsidRDefault="00DF5B7D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DF5B7D" w:rsidRPr="00037FF5" w:rsidRDefault="00DF5B7D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 w:history="1">
              <w:r w:rsidRPr="00037FF5">
                <w:rPr>
                  <w:rFonts w:ascii="Times New Roman" w:hAnsi="Times New Roman" w:cs="Times New Roman"/>
                  <w:color w:val="0000FF"/>
                </w:rPr>
                <w:t>решения</w:t>
              </w:r>
            </w:hyperlink>
            <w:r w:rsidRPr="00037FF5">
              <w:rPr>
                <w:rFonts w:ascii="Times New Roman" w:hAnsi="Times New Roman" w:cs="Times New Roman"/>
                <w:color w:val="392C69"/>
              </w:rPr>
              <w:t xml:space="preserve"> Думы города Покачи от 29.12.2021 N 88)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F5B7D" w:rsidRPr="00037FF5" w:rsidRDefault="00DF5B7D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F5B7D" w:rsidRPr="00037FF5" w:rsidRDefault="00DF5B7D" w:rsidP="00DF5B7D">
      <w:pPr>
        <w:pStyle w:val="ConsPlusNormal"/>
        <w:jc w:val="center"/>
        <w:rPr>
          <w:rFonts w:ascii="Times New Roman" w:hAnsi="Times New Roman" w:cs="Times New Roman"/>
        </w:rPr>
      </w:pPr>
    </w:p>
    <w:p w:rsidR="00DF5B7D" w:rsidRPr="00037FF5" w:rsidRDefault="00DF5B7D" w:rsidP="00DF5B7D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(в рублях)</w:t>
      </w:r>
    </w:p>
    <w:p w:rsidR="00DF5B7D" w:rsidRPr="00037FF5" w:rsidRDefault="00DF5B7D" w:rsidP="00DF5B7D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1384"/>
        <w:gridCol w:w="1504"/>
        <w:gridCol w:w="1504"/>
        <w:gridCol w:w="1384"/>
      </w:tblGrid>
      <w:tr w:rsidR="00DF5B7D" w:rsidRPr="00037FF5" w:rsidTr="001803BD">
        <w:tc>
          <w:tcPr>
            <w:tcW w:w="3175" w:type="dxa"/>
            <w:vMerge w:val="restart"/>
          </w:tcPr>
          <w:p w:rsidR="00DF5B7D" w:rsidRPr="00037FF5" w:rsidRDefault="00DF5B7D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384" w:type="dxa"/>
            <w:vMerge w:val="restart"/>
          </w:tcPr>
          <w:p w:rsidR="00DF5B7D" w:rsidRPr="00037FF5" w:rsidRDefault="00DF5B7D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1504" w:type="dxa"/>
            <w:vMerge w:val="restart"/>
          </w:tcPr>
          <w:p w:rsidR="00DF5B7D" w:rsidRPr="00037FF5" w:rsidRDefault="00DF5B7D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Планы, всего</w:t>
            </w:r>
          </w:p>
        </w:tc>
        <w:tc>
          <w:tcPr>
            <w:tcW w:w="1504" w:type="dxa"/>
            <w:tcBorders>
              <w:right w:val="nil"/>
            </w:tcBorders>
          </w:tcPr>
          <w:p w:rsidR="00DF5B7D" w:rsidRPr="00037FF5" w:rsidRDefault="00DF5B7D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384" w:type="dxa"/>
            <w:tcBorders>
              <w:left w:val="nil"/>
            </w:tcBorders>
          </w:tcPr>
          <w:p w:rsidR="00DF5B7D" w:rsidRPr="00037FF5" w:rsidRDefault="00DF5B7D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5B7D" w:rsidRPr="00037FF5" w:rsidTr="001803BD">
        <w:tc>
          <w:tcPr>
            <w:tcW w:w="3175" w:type="dxa"/>
            <w:vMerge/>
          </w:tcPr>
          <w:p w:rsidR="00DF5B7D" w:rsidRPr="00037FF5" w:rsidRDefault="00DF5B7D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vMerge/>
          </w:tcPr>
          <w:p w:rsidR="00DF5B7D" w:rsidRPr="00037FF5" w:rsidRDefault="00DF5B7D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vMerge/>
          </w:tcPr>
          <w:p w:rsidR="00DF5B7D" w:rsidRPr="00037FF5" w:rsidRDefault="00DF5B7D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</w:tcPr>
          <w:p w:rsidR="00DF5B7D" w:rsidRPr="00037FF5" w:rsidRDefault="00DF5B7D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384" w:type="dxa"/>
          </w:tcPr>
          <w:p w:rsidR="00DF5B7D" w:rsidRPr="00037FF5" w:rsidRDefault="00DF5B7D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средства окружного бюджета</w:t>
            </w:r>
          </w:p>
        </w:tc>
      </w:tr>
      <w:tr w:rsidR="00DF5B7D" w:rsidRPr="00037FF5" w:rsidTr="001803BD">
        <w:tc>
          <w:tcPr>
            <w:tcW w:w="3175" w:type="dxa"/>
            <w:vMerge w:val="restart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Бюджетные инвестиции в рамках муниципальной программы "Развитие жилищной сферы в городе Покачи"</w:t>
            </w:r>
          </w:p>
        </w:tc>
        <w:tc>
          <w:tcPr>
            <w:tcW w:w="138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07Я0182762</w:t>
            </w:r>
          </w:p>
        </w:tc>
        <w:tc>
          <w:tcPr>
            <w:tcW w:w="150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4976100,00</w:t>
            </w:r>
          </w:p>
        </w:tc>
        <w:tc>
          <w:tcPr>
            <w:tcW w:w="150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8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4976100,00</w:t>
            </w:r>
          </w:p>
        </w:tc>
      </w:tr>
      <w:tr w:rsidR="00DF5B7D" w:rsidRPr="00037FF5" w:rsidTr="001803BD">
        <w:tc>
          <w:tcPr>
            <w:tcW w:w="3175" w:type="dxa"/>
            <w:vMerge/>
          </w:tcPr>
          <w:p w:rsidR="00DF5B7D" w:rsidRPr="00037FF5" w:rsidRDefault="00DF5B7D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07Я01S2762</w:t>
            </w:r>
          </w:p>
        </w:tc>
        <w:tc>
          <w:tcPr>
            <w:tcW w:w="150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261900,00</w:t>
            </w:r>
          </w:p>
        </w:tc>
        <w:tc>
          <w:tcPr>
            <w:tcW w:w="150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261900,00</w:t>
            </w:r>
          </w:p>
        </w:tc>
        <w:tc>
          <w:tcPr>
            <w:tcW w:w="138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DF5B7D" w:rsidRPr="00037FF5" w:rsidTr="001803BD">
        <w:tc>
          <w:tcPr>
            <w:tcW w:w="3175" w:type="dxa"/>
            <w:vMerge w:val="restart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Бюджетные инвестиции в рамках муниципальной программы "Развитие жилищно-коммунального комплекса и повышение энергетической эффективности в городе Покачи"</w:t>
            </w:r>
          </w:p>
        </w:tc>
        <w:tc>
          <w:tcPr>
            <w:tcW w:w="138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2030182592</w:t>
            </w:r>
          </w:p>
        </w:tc>
        <w:tc>
          <w:tcPr>
            <w:tcW w:w="150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10800000,00</w:t>
            </w:r>
          </w:p>
        </w:tc>
        <w:tc>
          <w:tcPr>
            <w:tcW w:w="150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8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10800000,00</w:t>
            </w:r>
          </w:p>
        </w:tc>
      </w:tr>
      <w:tr w:rsidR="00DF5B7D" w:rsidRPr="00037FF5" w:rsidTr="001803BD">
        <w:tc>
          <w:tcPr>
            <w:tcW w:w="3175" w:type="dxa"/>
            <w:vMerge/>
          </w:tcPr>
          <w:p w:rsidR="00DF5B7D" w:rsidRPr="00037FF5" w:rsidRDefault="00DF5B7D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20301S2592</w:t>
            </w:r>
          </w:p>
        </w:tc>
        <w:tc>
          <w:tcPr>
            <w:tcW w:w="150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1200000,00</w:t>
            </w:r>
          </w:p>
        </w:tc>
        <w:tc>
          <w:tcPr>
            <w:tcW w:w="150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1200000,00</w:t>
            </w:r>
          </w:p>
        </w:tc>
        <w:tc>
          <w:tcPr>
            <w:tcW w:w="138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DF5B7D" w:rsidRPr="00037FF5" w:rsidTr="001803BD">
        <w:tc>
          <w:tcPr>
            <w:tcW w:w="3175" w:type="dxa"/>
            <w:vMerge/>
          </w:tcPr>
          <w:p w:rsidR="00DF5B7D" w:rsidRPr="00037FF5" w:rsidRDefault="00DF5B7D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2030199990</w:t>
            </w:r>
          </w:p>
        </w:tc>
        <w:tc>
          <w:tcPr>
            <w:tcW w:w="150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16190532,20</w:t>
            </w:r>
          </w:p>
        </w:tc>
        <w:tc>
          <w:tcPr>
            <w:tcW w:w="150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16190532,20</w:t>
            </w:r>
          </w:p>
        </w:tc>
        <w:tc>
          <w:tcPr>
            <w:tcW w:w="138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DF5B7D" w:rsidRPr="00037FF5" w:rsidTr="001803BD">
        <w:tc>
          <w:tcPr>
            <w:tcW w:w="3175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Бюджетные инвестиции в рамках муниципальной программы "Реализация отдельных государственных полномочий в сфере опеки и попечительства в городе Покачи"</w:t>
            </w:r>
          </w:p>
        </w:tc>
        <w:tc>
          <w:tcPr>
            <w:tcW w:w="138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18Я0284310</w:t>
            </w:r>
          </w:p>
        </w:tc>
        <w:tc>
          <w:tcPr>
            <w:tcW w:w="150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6078200,00</w:t>
            </w:r>
          </w:p>
        </w:tc>
        <w:tc>
          <w:tcPr>
            <w:tcW w:w="150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8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6078200,00</w:t>
            </w:r>
          </w:p>
        </w:tc>
      </w:tr>
      <w:tr w:rsidR="00DF5B7D" w:rsidRPr="00037FF5" w:rsidTr="001803BD">
        <w:tc>
          <w:tcPr>
            <w:tcW w:w="3175" w:type="dxa"/>
            <w:vMerge w:val="restart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Бюджетные инвестиции в рамках муниципальной программы "Обеспечение условий для развития физической культуры, школьного спорта и массового спорта в городе Покачи"</w:t>
            </w:r>
          </w:p>
        </w:tc>
        <w:tc>
          <w:tcPr>
            <w:tcW w:w="138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17Я0242110</w:t>
            </w:r>
          </w:p>
        </w:tc>
        <w:tc>
          <w:tcPr>
            <w:tcW w:w="150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858470,76</w:t>
            </w:r>
          </w:p>
        </w:tc>
        <w:tc>
          <w:tcPr>
            <w:tcW w:w="150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858470,76</w:t>
            </w:r>
          </w:p>
        </w:tc>
        <w:tc>
          <w:tcPr>
            <w:tcW w:w="138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DF5B7D" w:rsidRPr="00037FF5" w:rsidTr="001803BD">
        <w:tc>
          <w:tcPr>
            <w:tcW w:w="3175" w:type="dxa"/>
            <w:vMerge/>
          </w:tcPr>
          <w:p w:rsidR="00DF5B7D" w:rsidRPr="00037FF5" w:rsidRDefault="00DF5B7D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17Я0542110</w:t>
            </w:r>
          </w:p>
        </w:tc>
        <w:tc>
          <w:tcPr>
            <w:tcW w:w="150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291574855,33</w:t>
            </w:r>
          </w:p>
        </w:tc>
        <w:tc>
          <w:tcPr>
            <w:tcW w:w="150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291574855,33</w:t>
            </w:r>
          </w:p>
        </w:tc>
        <w:tc>
          <w:tcPr>
            <w:tcW w:w="138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DF5B7D" w:rsidRPr="00037FF5" w:rsidTr="001803BD">
        <w:tc>
          <w:tcPr>
            <w:tcW w:w="3175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38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331940058,29</w:t>
            </w:r>
          </w:p>
        </w:tc>
        <w:tc>
          <w:tcPr>
            <w:tcW w:w="150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310085758,29</w:t>
            </w:r>
          </w:p>
        </w:tc>
        <w:tc>
          <w:tcPr>
            <w:tcW w:w="1384" w:type="dxa"/>
          </w:tcPr>
          <w:p w:rsidR="00DF5B7D" w:rsidRPr="00037FF5" w:rsidRDefault="00DF5B7D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21854300,00</w:t>
            </w:r>
          </w:p>
        </w:tc>
      </w:tr>
    </w:tbl>
    <w:p w:rsidR="00D31646" w:rsidRDefault="00D31646">
      <w:bookmarkStart w:id="1" w:name="_GoBack"/>
      <w:bookmarkEnd w:id="1"/>
    </w:p>
    <w:sectPr w:rsidR="00D31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C13"/>
    <w:rsid w:val="00767B18"/>
    <w:rsid w:val="00D31646"/>
    <w:rsid w:val="00D71C13"/>
    <w:rsid w:val="00DF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5B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5B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5B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5B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7ABC0ED0CF615F5B7836EC4E3C7FF5CF15635E79600CF59CB3F386CA466C4EEDAF1D4374A71A9082FD31EEE9D788CD56EFC7BABEDE3AF939035F37BrEL7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Ступницкая Виктория Викторовна</dc:creator>
  <cp:keywords/>
  <dc:description/>
  <cp:lastModifiedBy>Ступницкая Виктория Викторовна</cp:lastModifiedBy>
  <cp:revision>2</cp:revision>
  <dcterms:created xsi:type="dcterms:W3CDTF">2022-01-19T04:25:00Z</dcterms:created>
  <dcterms:modified xsi:type="dcterms:W3CDTF">2022-01-19T04:25:00Z</dcterms:modified>
</cp:coreProperties>
</file>